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FAC2" w14:textId="77777777" w:rsidR="00EA77AA" w:rsidRDefault="00675D90" w:rsidP="00CB606E">
      <w:pPr>
        <w:pStyle w:val="Heading1"/>
        <w:spacing w:line="360" w:lineRule="auto"/>
      </w:pPr>
      <w:r>
        <w:rPr>
          <w:noProof/>
          <w:lang w:eastAsia="en-GB"/>
        </w:rPr>
        <w:drawing>
          <wp:inline distT="0" distB="0" distL="0" distR="0" wp14:anchorId="40EEFB0D" wp14:editId="40EEFB0E">
            <wp:extent cx="1878965" cy="522605"/>
            <wp:effectExtent l="0" t="0" r="0" b="0"/>
            <wp:docPr id="1" name="Picture 1" descr="Bath_Mi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_Mind_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FAC3" w14:textId="77777777" w:rsidR="00EA77AA" w:rsidRPr="00C65BF8" w:rsidRDefault="00EA77AA" w:rsidP="00CB606E">
      <w:pPr>
        <w:pStyle w:val="Heading1"/>
        <w:spacing w:line="360" w:lineRule="auto"/>
        <w:rPr>
          <w:rFonts w:cs="Arial"/>
          <w:bCs w:val="0"/>
          <w:color w:val="002060"/>
        </w:rPr>
      </w:pPr>
    </w:p>
    <w:p w14:paraId="40EEFAC4" w14:textId="77777777" w:rsidR="00643991" w:rsidRPr="00C65BF8" w:rsidRDefault="00EA77AA" w:rsidP="00CB606E">
      <w:pPr>
        <w:pStyle w:val="Heading1"/>
        <w:spacing w:line="360" w:lineRule="auto"/>
        <w:ind w:left="2880" w:firstLine="720"/>
        <w:rPr>
          <w:rFonts w:cs="Arial"/>
          <w:bCs w:val="0"/>
          <w:color w:val="002060"/>
        </w:rPr>
      </w:pPr>
      <w:r w:rsidRPr="00C65BF8">
        <w:rPr>
          <w:rFonts w:cs="Arial"/>
          <w:bCs w:val="0"/>
          <w:color w:val="002060"/>
        </w:rPr>
        <w:t xml:space="preserve">Job </w:t>
      </w:r>
      <w:r w:rsidR="00643991" w:rsidRPr="00C65BF8">
        <w:rPr>
          <w:rFonts w:cs="Arial"/>
          <w:bCs w:val="0"/>
          <w:color w:val="002060"/>
        </w:rPr>
        <w:t>Specification</w:t>
      </w:r>
    </w:p>
    <w:p w14:paraId="40EEFAC6" w14:textId="54F5AA86" w:rsidR="00643991" w:rsidRPr="00522AB1" w:rsidRDefault="00643991" w:rsidP="00CB606E">
      <w:pPr>
        <w:spacing w:line="360" w:lineRule="auto"/>
        <w:rPr>
          <w:rFonts w:cs="Arial"/>
          <w:color w:val="002060"/>
        </w:rPr>
      </w:pPr>
    </w:p>
    <w:p w14:paraId="079F7763" w14:textId="6E259D65" w:rsidR="007455B8" w:rsidRPr="00522AB1" w:rsidRDefault="0064399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b/>
          <w:color w:val="002060"/>
        </w:rPr>
        <w:t>Job Title</w:t>
      </w:r>
      <w:r w:rsidR="00680F1A" w:rsidRPr="00522AB1">
        <w:rPr>
          <w:rFonts w:cs="Arial"/>
          <w:b/>
          <w:color w:val="002060"/>
        </w:rPr>
        <w:t>:</w:t>
      </w:r>
      <w:r w:rsidRPr="00522AB1">
        <w:rPr>
          <w:rFonts w:cs="Arial"/>
          <w:color w:val="002060"/>
        </w:rPr>
        <w:tab/>
      </w:r>
      <w:r w:rsidRPr="00522AB1">
        <w:rPr>
          <w:rFonts w:cs="Arial"/>
          <w:color w:val="002060"/>
        </w:rPr>
        <w:tab/>
      </w:r>
      <w:r w:rsidR="00C021F4" w:rsidRPr="00876A76">
        <w:rPr>
          <w:rFonts w:cs="Arial"/>
          <w:color w:val="002060"/>
        </w:rPr>
        <w:t>Office Assistant</w:t>
      </w:r>
      <w:r w:rsidRPr="00522AB1">
        <w:rPr>
          <w:rFonts w:cs="Arial"/>
          <w:color w:val="002060"/>
        </w:rPr>
        <w:tab/>
      </w:r>
    </w:p>
    <w:p w14:paraId="30DDF211" w14:textId="77777777" w:rsidR="007455B8" w:rsidRPr="00522AB1" w:rsidRDefault="007455B8" w:rsidP="00CB606E">
      <w:pPr>
        <w:spacing w:line="360" w:lineRule="auto"/>
        <w:jc w:val="both"/>
        <w:rPr>
          <w:rFonts w:cs="Arial"/>
          <w:color w:val="002060"/>
        </w:rPr>
      </w:pPr>
    </w:p>
    <w:p w14:paraId="4D9C41A1" w14:textId="1AC30B41" w:rsidR="007455B8" w:rsidRPr="00522AB1" w:rsidRDefault="007455B8" w:rsidP="00CB606E">
      <w:pPr>
        <w:spacing w:line="360" w:lineRule="auto"/>
        <w:jc w:val="both"/>
        <w:rPr>
          <w:rFonts w:cs="Arial"/>
          <w:color w:val="FF0000"/>
        </w:rPr>
      </w:pPr>
      <w:r w:rsidRPr="00522AB1">
        <w:rPr>
          <w:rFonts w:cs="Arial"/>
          <w:b/>
          <w:color w:val="002060"/>
        </w:rPr>
        <w:t>Salary:</w:t>
      </w:r>
      <w:r w:rsidRPr="00522AB1">
        <w:rPr>
          <w:rFonts w:cs="Arial"/>
          <w:b/>
          <w:color w:val="002060"/>
        </w:rPr>
        <w:tab/>
      </w:r>
      <w:r w:rsidRPr="00522AB1">
        <w:rPr>
          <w:rFonts w:cs="Arial"/>
          <w:b/>
          <w:color w:val="002060"/>
        </w:rPr>
        <w:tab/>
      </w:r>
      <w:r w:rsidR="005521B6" w:rsidRPr="00CB606E">
        <w:rPr>
          <w:rFonts w:cs="Arial"/>
          <w:bCs/>
          <w:color w:val="002060"/>
        </w:rPr>
        <w:t>£21,000</w:t>
      </w:r>
    </w:p>
    <w:p w14:paraId="40EEFAC7" w14:textId="15672408" w:rsidR="00643991" w:rsidRPr="00522AB1" w:rsidRDefault="00643991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color w:val="002060"/>
        </w:rPr>
        <w:tab/>
      </w:r>
    </w:p>
    <w:p w14:paraId="40EEFAC8" w14:textId="050BCA76" w:rsidR="00643991" w:rsidRPr="00522AB1" w:rsidRDefault="007455B8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b/>
          <w:color w:val="002060"/>
        </w:rPr>
        <w:t>Hours of work:</w:t>
      </w:r>
      <w:r w:rsidRPr="00522AB1">
        <w:rPr>
          <w:rFonts w:cs="Arial"/>
          <w:b/>
          <w:color w:val="002060"/>
        </w:rPr>
        <w:tab/>
      </w:r>
      <w:r w:rsidR="00C021F4" w:rsidRPr="00876A76">
        <w:rPr>
          <w:rFonts w:cs="Arial"/>
          <w:color w:val="002060"/>
        </w:rPr>
        <w:t>37.5</w:t>
      </w:r>
    </w:p>
    <w:p w14:paraId="40EEFACA" w14:textId="77777777" w:rsidR="000534EF" w:rsidRPr="00522AB1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326A9055" w14:textId="19B10D51" w:rsidR="00D055B3" w:rsidRPr="00522AB1" w:rsidRDefault="00D055B3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b/>
          <w:color w:val="002060"/>
        </w:rPr>
        <w:t>Contract type</w:t>
      </w:r>
      <w:r w:rsidR="00680F1A" w:rsidRPr="00522AB1">
        <w:rPr>
          <w:rFonts w:cs="Arial"/>
          <w:b/>
          <w:color w:val="002060"/>
        </w:rPr>
        <w:t>:</w:t>
      </w:r>
      <w:r w:rsidR="009B07A7" w:rsidRPr="00522AB1">
        <w:rPr>
          <w:rFonts w:cs="Arial"/>
          <w:b/>
          <w:color w:val="002060"/>
        </w:rPr>
        <w:tab/>
      </w:r>
      <w:r w:rsidR="00C021F4" w:rsidRPr="00876A76">
        <w:rPr>
          <w:rFonts w:cs="Arial"/>
          <w:color w:val="002060"/>
        </w:rPr>
        <w:t>Per</w:t>
      </w:r>
      <w:r w:rsidR="004D4C68">
        <w:rPr>
          <w:rFonts w:cs="Arial"/>
          <w:color w:val="002060"/>
        </w:rPr>
        <w:t xml:space="preserve">manent </w:t>
      </w:r>
    </w:p>
    <w:p w14:paraId="6CFDD1E5" w14:textId="77777777" w:rsidR="00D055B3" w:rsidRPr="00522AB1" w:rsidRDefault="00D055B3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54A0D44C" w14:textId="6B4BFBF9" w:rsidR="007455B8" w:rsidRPr="00876A76" w:rsidRDefault="007455B8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b/>
          <w:color w:val="002060"/>
        </w:rPr>
        <w:t>Reports to:</w:t>
      </w:r>
      <w:r w:rsidRPr="00522AB1">
        <w:rPr>
          <w:rFonts w:cs="Arial"/>
          <w:b/>
          <w:color w:val="002060"/>
        </w:rPr>
        <w:tab/>
      </w:r>
      <w:r w:rsidRPr="00522AB1">
        <w:rPr>
          <w:rFonts w:cs="Arial"/>
          <w:b/>
          <w:color w:val="002060"/>
        </w:rPr>
        <w:tab/>
      </w:r>
      <w:r w:rsidR="00C021F4" w:rsidRPr="00876A76">
        <w:rPr>
          <w:rFonts w:cs="Arial"/>
          <w:color w:val="002060"/>
        </w:rPr>
        <w:t>Office Manager</w:t>
      </w:r>
    </w:p>
    <w:p w14:paraId="4B9A38AC" w14:textId="34C9946A" w:rsidR="00680F1A" w:rsidRPr="00522AB1" w:rsidRDefault="00680F1A" w:rsidP="00CB606E">
      <w:pPr>
        <w:spacing w:line="360" w:lineRule="auto"/>
        <w:jc w:val="both"/>
        <w:rPr>
          <w:rFonts w:cs="Arial"/>
          <w:color w:val="FF0000"/>
        </w:rPr>
      </w:pPr>
    </w:p>
    <w:p w14:paraId="200968EB" w14:textId="3858ABB3" w:rsidR="00680F1A" w:rsidRPr="00522AB1" w:rsidRDefault="00680F1A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b/>
          <w:color w:val="002060"/>
        </w:rPr>
        <w:t>Location:</w:t>
      </w:r>
      <w:r w:rsidRPr="00522AB1">
        <w:rPr>
          <w:rFonts w:cs="Arial"/>
          <w:b/>
          <w:color w:val="002060"/>
        </w:rPr>
        <w:tab/>
      </w:r>
      <w:r w:rsidRPr="00522AB1">
        <w:rPr>
          <w:rFonts w:cs="Arial"/>
          <w:b/>
          <w:color w:val="002060"/>
        </w:rPr>
        <w:tab/>
      </w:r>
      <w:r w:rsidR="00C021F4" w:rsidRPr="00876A76">
        <w:rPr>
          <w:rFonts w:cs="Arial"/>
          <w:color w:val="222A35" w:themeColor="text2" w:themeShade="80"/>
        </w:rPr>
        <w:t>Central Bath</w:t>
      </w:r>
      <w:r w:rsidR="004D4C68">
        <w:rPr>
          <w:rFonts w:cs="Arial"/>
          <w:color w:val="222A35" w:themeColor="text2" w:themeShade="80"/>
        </w:rPr>
        <w:t xml:space="preserve"> </w:t>
      </w:r>
    </w:p>
    <w:p w14:paraId="40EEFACD" w14:textId="699F5193" w:rsidR="00643991" w:rsidRPr="00522AB1" w:rsidRDefault="00803E73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b/>
          <w:color w:val="002060"/>
        </w:rPr>
        <w:tab/>
      </w:r>
      <w:r w:rsidRPr="00522AB1">
        <w:rPr>
          <w:rFonts w:cs="Arial"/>
          <w:b/>
          <w:color w:val="002060"/>
        </w:rPr>
        <w:tab/>
      </w:r>
      <w:r w:rsidR="00643991" w:rsidRPr="00522AB1">
        <w:rPr>
          <w:rFonts w:cs="Arial"/>
          <w:color w:val="002060"/>
        </w:rPr>
        <w:tab/>
      </w:r>
      <w:r w:rsidRPr="00522AB1">
        <w:rPr>
          <w:rFonts w:cs="Arial"/>
          <w:color w:val="002060"/>
        </w:rPr>
        <w:tab/>
      </w:r>
    </w:p>
    <w:p w14:paraId="40EEFACE" w14:textId="77777777" w:rsidR="00EA77AA" w:rsidRPr="00522AB1" w:rsidRDefault="00EA77AA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40EEFACF" w14:textId="0BA2CF25" w:rsidR="000534EF" w:rsidRPr="00522AB1" w:rsidRDefault="00D055B3" w:rsidP="00CB606E">
      <w:pPr>
        <w:spacing w:line="360" w:lineRule="auto"/>
        <w:jc w:val="both"/>
        <w:rPr>
          <w:rFonts w:cs="Arial"/>
          <w:b/>
          <w:bCs/>
          <w:color w:val="002060"/>
        </w:rPr>
      </w:pPr>
      <w:r w:rsidRPr="00522AB1">
        <w:rPr>
          <w:rFonts w:cs="Arial"/>
          <w:b/>
          <w:bCs/>
          <w:color w:val="002060"/>
        </w:rPr>
        <w:t>Abo</w:t>
      </w:r>
      <w:r w:rsidR="000534EF" w:rsidRPr="00522AB1">
        <w:rPr>
          <w:rFonts w:cs="Arial"/>
          <w:b/>
          <w:bCs/>
          <w:color w:val="002060"/>
        </w:rPr>
        <w:t>ut Bath Mind</w:t>
      </w:r>
    </w:p>
    <w:p w14:paraId="40EEFAD0" w14:textId="77777777" w:rsidR="000534EF" w:rsidRPr="00522AB1" w:rsidRDefault="000534EF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40EEFAD1" w14:textId="167B02DA" w:rsidR="000534EF" w:rsidRPr="00522AB1" w:rsidRDefault="000534EF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 xml:space="preserve">Bath Mind was established in 1998 by a group of local people with lived experience of mental ill health who wanted to provide information and activities for people in the community.  Since </w:t>
      </w:r>
      <w:r w:rsidR="00CB606E" w:rsidRPr="00522AB1">
        <w:rPr>
          <w:rFonts w:cs="Arial"/>
          <w:color w:val="002060"/>
        </w:rPr>
        <w:t>then,</w:t>
      </w:r>
      <w:r w:rsidRPr="00522AB1">
        <w:rPr>
          <w:rFonts w:cs="Arial"/>
          <w:color w:val="002060"/>
        </w:rPr>
        <w:t xml:space="preserve"> we have worked hard to develop what we do in response to local needs.</w:t>
      </w:r>
    </w:p>
    <w:p w14:paraId="4B7BFB28" w14:textId="77777777" w:rsidR="00D055B3" w:rsidRPr="00522AB1" w:rsidRDefault="00D055B3" w:rsidP="00CB606E">
      <w:pPr>
        <w:spacing w:line="360" w:lineRule="auto"/>
        <w:jc w:val="both"/>
        <w:rPr>
          <w:rFonts w:cs="Arial"/>
          <w:color w:val="002060"/>
        </w:rPr>
      </w:pPr>
    </w:p>
    <w:p w14:paraId="40EEFAD2" w14:textId="77777777" w:rsidR="000534EF" w:rsidRPr="00522AB1" w:rsidRDefault="000534EF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Many of our current staff have lived experience of facing mental health challenges; we have a greater understanding of the community that we support.</w:t>
      </w:r>
    </w:p>
    <w:p w14:paraId="40EEFAD3" w14:textId="77777777" w:rsidR="000534EF" w:rsidRPr="00522AB1" w:rsidRDefault="000534EF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We are in contact with over 3,400 people annually to improve, prevent and maintain mental health and wellbeing.</w:t>
      </w:r>
    </w:p>
    <w:p w14:paraId="35122E80" w14:textId="77777777" w:rsidR="009B07A7" w:rsidRPr="00522AB1" w:rsidRDefault="009B07A7" w:rsidP="00CB606E">
      <w:pPr>
        <w:spacing w:line="360" w:lineRule="auto"/>
        <w:jc w:val="both"/>
        <w:rPr>
          <w:rFonts w:cs="Arial"/>
          <w:color w:val="002060"/>
        </w:rPr>
      </w:pPr>
    </w:p>
    <w:p w14:paraId="40EEFAD4" w14:textId="49C8BD47" w:rsidR="000534EF" w:rsidRPr="00522AB1" w:rsidRDefault="000534EF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While we are affiliated to national Mind, we receive no direct funding from them. We are a self – sustaining, independent locally run charity.</w:t>
      </w:r>
    </w:p>
    <w:p w14:paraId="472F593B" w14:textId="26F758BD" w:rsidR="00D055B3" w:rsidRPr="00522AB1" w:rsidRDefault="00D055B3" w:rsidP="00CB606E">
      <w:pPr>
        <w:spacing w:line="360" w:lineRule="auto"/>
        <w:jc w:val="both"/>
        <w:rPr>
          <w:rFonts w:cs="Arial"/>
          <w:color w:val="002060"/>
        </w:rPr>
      </w:pPr>
    </w:p>
    <w:p w14:paraId="40EEFAD5" w14:textId="7A094CF0" w:rsidR="000534EF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51D97CFC" w14:textId="3BDD8FED" w:rsidR="00C021F4" w:rsidRDefault="00C021F4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3DE75402" w14:textId="61863094" w:rsidR="00C021F4" w:rsidRDefault="00C021F4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74028E01" w14:textId="4C90F8BB" w:rsidR="00C021F4" w:rsidRDefault="00C021F4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70A2EBEE" w14:textId="51A77417" w:rsidR="00C021F4" w:rsidRDefault="00C021F4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201D822E" w14:textId="77777777" w:rsidR="00C021F4" w:rsidRPr="00522AB1" w:rsidRDefault="00C021F4" w:rsidP="00CB606E">
      <w:pPr>
        <w:spacing w:line="360" w:lineRule="auto"/>
        <w:jc w:val="both"/>
        <w:rPr>
          <w:rFonts w:cs="Arial"/>
          <w:b/>
          <w:bCs/>
          <w:color w:val="002060"/>
        </w:rPr>
      </w:pPr>
    </w:p>
    <w:p w14:paraId="40EEFAD6" w14:textId="77777777" w:rsidR="00643991" w:rsidRPr="00522AB1" w:rsidRDefault="00643991" w:rsidP="00CB606E">
      <w:pPr>
        <w:spacing w:line="360" w:lineRule="auto"/>
        <w:jc w:val="both"/>
        <w:rPr>
          <w:rFonts w:cs="Arial"/>
          <w:b/>
          <w:bCs/>
        </w:rPr>
      </w:pPr>
    </w:p>
    <w:p w14:paraId="40EEFAD7" w14:textId="6298061A" w:rsidR="00643991" w:rsidRDefault="00F12ADD" w:rsidP="00CB606E">
      <w:pPr>
        <w:spacing w:line="360" w:lineRule="auto"/>
        <w:jc w:val="both"/>
        <w:rPr>
          <w:rFonts w:cs="Arial"/>
          <w:b/>
          <w:bCs/>
          <w:color w:val="FF0000"/>
        </w:rPr>
      </w:pPr>
      <w:r w:rsidRPr="00522AB1">
        <w:rPr>
          <w:rFonts w:cs="Arial"/>
          <w:b/>
          <w:bCs/>
          <w:color w:val="002060"/>
        </w:rPr>
        <w:t>Overall Responsibilities</w:t>
      </w:r>
      <w:r w:rsidR="000534EF" w:rsidRPr="00522AB1">
        <w:rPr>
          <w:rFonts w:cs="Arial"/>
          <w:b/>
          <w:bCs/>
        </w:rPr>
        <w:t xml:space="preserve"> </w:t>
      </w:r>
    </w:p>
    <w:p w14:paraId="0E44CE83" w14:textId="77777777" w:rsidR="00C021F4" w:rsidRPr="00522AB1" w:rsidRDefault="00C021F4" w:rsidP="00CB606E">
      <w:pPr>
        <w:spacing w:line="360" w:lineRule="auto"/>
        <w:jc w:val="both"/>
        <w:rPr>
          <w:rFonts w:cs="Arial"/>
          <w:b/>
          <w:bCs/>
        </w:rPr>
      </w:pPr>
    </w:p>
    <w:p w14:paraId="60F1364E" w14:textId="58FEDB5A" w:rsidR="00C021F4" w:rsidRPr="004D4C68" w:rsidRDefault="00C021F4" w:rsidP="00CB606E">
      <w:pPr>
        <w:spacing w:line="360" w:lineRule="auto"/>
        <w:jc w:val="both"/>
        <w:rPr>
          <w:rFonts w:cs="Arial"/>
          <w:color w:val="002060"/>
        </w:rPr>
      </w:pPr>
      <w:r w:rsidRPr="004D4C68">
        <w:rPr>
          <w:rFonts w:cs="Arial"/>
          <w:color w:val="002060"/>
        </w:rPr>
        <w:t xml:space="preserve">To manage the </w:t>
      </w:r>
      <w:r w:rsidR="009F7245" w:rsidRPr="004D4C68">
        <w:rPr>
          <w:rFonts w:cs="Arial"/>
          <w:color w:val="002060"/>
        </w:rPr>
        <w:t xml:space="preserve">central </w:t>
      </w:r>
      <w:r w:rsidRPr="004D4C68">
        <w:rPr>
          <w:rFonts w:cs="Arial"/>
          <w:color w:val="002060"/>
        </w:rPr>
        <w:t xml:space="preserve">administration </w:t>
      </w:r>
      <w:r w:rsidR="009F7245" w:rsidRPr="004D4C68">
        <w:rPr>
          <w:rFonts w:cs="Arial"/>
          <w:color w:val="002060"/>
        </w:rPr>
        <w:t>of Bath Mind’s day to day office and internal services</w:t>
      </w:r>
    </w:p>
    <w:p w14:paraId="4431EBD4" w14:textId="5A0FE14C" w:rsidR="009F7245" w:rsidRPr="004D4C68" w:rsidRDefault="009F7245" w:rsidP="00CB606E">
      <w:pPr>
        <w:spacing w:line="360" w:lineRule="auto"/>
        <w:jc w:val="both"/>
        <w:rPr>
          <w:rFonts w:cs="Arial"/>
          <w:color w:val="002060"/>
        </w:rPr>
      </w:pPr>
      <w:r w:rsidRPr="004D4C68">
        <w:rPr>
          <w:rFonts w:cs="Arial"/>
          <w:color w:val="002060"/>
        </w:rPr>
        <w:t>To support the Office Manager in the efficient and smooth running of the office services</w:t>
      </w:r>
    </w:p>
    <w:p w14:paraId="2E42F97A" w14:textId="2BF71CB5" w:rsidR="009F7245" w:rsidRPr="004D4C68" w:rsidRDefault="009F7245" w:rsidP="00CB606E">
      <w:pPr>
        <w:spacing w:line="360" w:lineRule="auto"/>
        <w:jc w:val="both"/>
        <w:rPr>
          <w:rFonts w:cs="Arial"/>
          <w:color w:val="002060"/>
        </w:rPr>
      </w:pPr>
      <w:r w:rsidRPr="004D4C68">
        <w:rPr>
          <w:rFonts w:cs="Arial"/>
          <w:color w:val="002060"/>
        </w:rPr>
        <w:t>To assist the training coordinator with training administration and organisation</w:t>
      </w:r>
      <w:r w:rsidR="002072DD">
        <w:rPr>
          <w:rFonts w:cs="Arial"/>
          <w:color w:val="002060"/>
        </w:rPr>
        <w:t xml:space="preserve"> of training sessions</w:t>
      </w:r>
    </w:p>
    <w:p w14:paraId="1BB044B6" w14:textId="42CE68AE" w:rsidR="009F7245" w:rsidRPr="004D4C68" w:rsidRDefault="009F7245" w:rsidP="00CB606E">
      <w:pPr>
        <w:spacing w:line="360" w:lineRule="auto"/>
        <w:jc w:val="both"/>
        <w:rPr>
          <w:rFonts w:cs="Arial"/>
          <w:color w:val="002060"/>
        </w:rPr>
      </w:pPr>
      <w:r w:rsidRPr="004D4C68">
        <w:rPr>
          <w:rFonts w:cs="Arial"/>
          <w:color w:val="002060"/>
        </w:rPr>
        <w:t>Answering the main office telephone line and responding to general enquiries via email</w:t>
      </w:r>
    </w:p>
    <w:p w14:paraId="0392BD25" w14:textId="3F65C2C1" w:rsidR="009F7245" w:rsidRPr="004D4C68" w:rsidRDefault="009F7245" w:rsidP="00CB606E">
      <w:pPr>
        <w:spacing w:line="360" w:lineRule="auto"/>
        <w:jc w:val="both"/>
        <w:rPr>
          <w:rFonts w:cs="Arial"/>
          <w:color w:val="002060"/>
        </w:rPr>
      </w:pPr>
    </w:p>
    <w:p w14:paraId="40EEFAD9" w14:textId="71A7C360" w:rsidR="0033244A" w:rsidRPr="009F7245" w:rsidRDefault="0033244A" w:rsidP="00CB606E">
      <w:pPr>
        <w:spacing w:line="360" w:lineRule="auto"/>
      </w:pPr>
    </w:p>
    <w:p w14:paraId="40EEFADA" w14:textId="77777777" w:rsidR="0033244A" w:rsidRPr="00522AB1" w:rsidRDefault="0033244A" w:rsidP="00CB606E">
      <w:pPr>
        <w:spacing w:line="360" w:lineRule="auto"/>
        <w:jc w:val="both"/>
        <w:rPr>
          <w:rFonts w:cs="Arial"/>
          <w:color w:val="002060"/>
        </w:rPr>
      </w:pPr>
    </w:p>
    <w:p w14:paraId="40EEFADB" w14:textId="36728570" w:rsidR="0033244A" w:rsidRPr="00522AB1" w:rsidRDefault="009F7245" w:rsidP="00CB606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color w:val="002060"/>
        </w:rPr>
        <w:t>Employee</w:t>
      </w:r>
      <w:r w:rsidR="0033244A" w:rsidRPr="00522AB1">
        <w:rPr>
          <w:rFonts w:cs="Arial"/>
          <w:b/>
          <w:color w:val="002060"/>
        </w:rPr>
        <w:t xml:space="preserve"> Responsibilities</w:t>
      </w:r>
      <w:r w:rsidR="000534EF" w:rsidRPr="00522AB1">
        <w:rPr>
          <w:rFonts w:cs="Arial"/>
          <w:b/>
        </w:rPr>
        <w:t xml:space="preserve"> </w:t>
      </w:r>
    </w:p>
    <w:p w14:paraId="40EEFADC" w14:textId="77777777" w:rsidR="0033244A" w:rsidRPr="00522AB1" w:rsidRDefault="0033244A" w:rsidP="00CB606E">
      <w:pPr>
        <w:spacing w:line="360" w:lineRule="auto"/>
        <w:jc w:val="both"/>
        <w:rPr>
          <w:rFonts w:cs="Arial"/>
        </w:rPr>
      </w:pPr>
    </w:p>
    <w:p w14:paraId="40EEFADD" w14:textId="77777777" w:rsidR="0033244A" w:rsidRPr="00522AB1" w:rsidRDefault="0033244A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adopt a team approach and be a proactive t</w:t>
      </w:r>
      <w:r w:rsidR="00B70B83" w:rsidRPr="00522AB1">
        <w:rPr>
          <w:rFonts w:cs="Arial"/>
          <w:color w:val="002060"/>
        </w:rPr>
        <w:t>eam member</w:t>
      </w:r>
    </w:p>
    <w:p w14:paraId="40EEFADE" w14:textId="77777777" w:rsidR="0033244A" w:rsidRPr="00522AB1" w:rsidRDefault="0033244A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be</w:t>
      </w:r>
      <w:r w:rsidR="00B70B83" w:rsidRPr="00522AB1">
        <w:rPr>
          <w:rFonts w:cs="Arial"/>
          <w:color w:val="002060"/>
        </w:rPr>
        <w:t xml:space="preserve"> non-judgemental and empathetic</w:t>
      </w:r>
    </w:p>
    <w:p w14:paraId="40EEFADF" w14:textId="77777777" w:rsidR="0033244A" w:rsidRPr="00522AB1" w:rsidRDefault="0033244A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adhere to the policy of confidentiality and sharing of information</w:t>
      </w:r>
    </w:p>
    <w:p w14:paraId="40EEFAE0" w14:textId="4BAFCC05" w:rsidR="0033244A" w:rsidRPr="00522AB1" w:rsidRDefault="00B70B83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 xml:space="preserve">To be </w:t>
      </w:r>
      <w:r w:rsidR="009F7245">
        <w:rPr>
          <w:rFonts w:cs="Arial"/>
          <w:color w:val="002060"/>
        </w:rPr>
        <w:t xml:space="preserve">inclusive and </w:t>
      </w:r>
      <w:r w:rsidRPr="00522AB1">
        <w:rPr>
          <w:rFonts w:cs="Arial"/>
          <w:color w:val="002060"/>
        </w:rPr>
        <w:t>non-discriminatory</w:t>
      </w:r>
    </w:p>
    <w:p w14:paraId="40EEFAE1" w14:textId="77777777" w:rsidR="00DA58B1" w:rsidRPr="00522AB1" w:rsidRDefault="00DA58B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 xml:space="preserve">To promote positive perceptions of Bath Mind </w:t>
      </w:r>
      <w:r w:rsidR="0015389E" w:rsidRPr="00522AB1">
        <w:rPr>
          <w:rFonts w:cs="Arial"/>
          <w:color w:val="002060"/>
        </w:rPr>
        <w:t>at all times</w:t>
      </w:r>
    </w:p>
    <w:p w14:paraId="40EEFAE2" w14:textId="77777777" w:rsidR="0015389E" w:rsidRPr="00522AB1" w:rsidRDefault="0015389E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liaise with users of Bath Mind services as requi</w:t>
      </w:r>
      <w:r w:rsidR="00B70B83" w:rsidRPr="00522AB1">
        <w:rPr>
          <w:rFonts w:cs="Arial"/>
          <w:color w:val="002060"/>
        </w:rPr>
        <w:t>red</w:t>
      </w:r>
    </w:p>
    <w:p w14:paraId="40EEFAE3" w14:textId="77777777" w:rsidR="0015389E" w:rsidRPr="00522AB1" w:rsidRDefault="0015389E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maintain positive working relationships with other employ</w:t>
      </w:r>
      <w:r w:rsidR="00B70B83" w:rsidRPr="00522AB1">
        <w:rPr>
          <w:rFonts w:cs="Arial"/>
          <w:color w:val="002060"/>
        </w:rPr>
        <w:t>ees and volunteers of Bath Mind</w:t>
      </w:r>
    </w:p>
    <w:p w14:paraId="40EEFAE4" w14:textId="77777777" w:rsidR="00AD0AA1" w:rsidRPr="00522AB1" w:rsidRDefault="00AD0AA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att</w:t>
      </w:r>
      <w:r w:rsidR="002A3C44" w:rsidRPr="00522AB1">
        <w:rPr>
          <w:rFonts w:cs="Arial"/>
          <w:color w:val="002060"/>
        </w:rPr>
        <w:t>end supervision, appraisal</w:t>
      </w:r>
      <w:r w:rsidR="00D64379" w:rsidRPr="00522AB1">
        <w:rPr>
          <w:rFonts w:cs="Arial"/>
          <w:color w:val="002060"/>
        </w:rPr>
        <w:t>s</w:t>
      </w:r>
      <w:r w:rsidR="002A3C44" w:rsidRPr="00522AB1">
        <w:rPr>
          <w:rFonts w:cs="Arial"/>
          <w:color w:val="002060"/>
        </w:rPr>
        <w:t xml:space="preserve"> and </w:t>
      </w:r>
      <w:r w:rsidRPr="00522AB1">
        <w:rPr>
          <w:rFonts w:cs="Arial"/>
          <w:color w:val="002060"/>
        </w:rPr>
        <w:t>t</w:t>
      </w:r>
      <w:r w:rsidR="002A3C44" w:rsidRPr="00522AB1">
        <w:rPr>
          <w:rFonts w:cs="Arial"/>
          <w:color w:val="002060"/>
        </w:rPr>
        <w:t>eam</w:t>
      </w:r>
      <w:r w:rsidR="00B70B83" w:rsidRPr="00522AB1">
        <w:rPr>
          <w:rFonts w:cs="Arial"/>
          <w:color w:val="002060"/>
        </w:rPr>
        <w:t xml:space="preserve"> meetings</w:t>
      </w:r>
    </w:p>
    <w:p w14:paraId="40EEFAE5" w14:textId="77777777" w:rsidR="00AD0AA1" w:rsidRPr="00522AB1" w:rsidRDefault="00AD0AA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To attend training and relevant cours</w:t>
      </w:r>
      <w:r w:rsidR="00B70B83" w:rsidRPr="00522AB1">
        <w:rPr>
          <w:rFonts w:cs="Arial"/>
          <w:color w:val="002060"/>
        </w:rPr>
        <w:t>es for professional development</w:t>
      </w:r>
    </w:p>
    <w:p w14:paraId="041773A3" w14:textId="4172592A" w:rsidR="00D055B3" w:rsidRPr="00522AB1" w:rsidRDefault="00D055B3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4E217E0F" w14:textId="77777777" w:rsidR="00D055B3" w:rsidRPr="00522AB1" w:rsidRDefault="00D055B3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0A12A1BF" w14:textId="1F074479" w:rsidR="009F7245" w:rsidRPr="009F7245" w:rsidRDefault="0033244A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b/>
          <w:color w:val="002060"/>
        </w:rPr>
        <w:t>Specific Responsibilities</w:t>
      </w:r>
      <w:r w:rsidR="000534EF" w:rsidRPr="00522AB1">
        <w:rPr>
          <w:rFonts w:cs="Arial"/>
          <w:b/>
        </w:rPr>
        <w:t xml:space="preserve"> </w:t>
      </w:r>
    </w:p>
    <w:p w14:paraId="0738C4BE" w14:textId="30558FC5" w:rsidR="009F7245" w:rsidRPr="00A43A5C" w:rsidRDefault="009F7245" w:rsidP="00CB606E">
      <w:pPr>
        <w:spacing w:line="360" w:lineRule="auto"/>
      </w:pPr>
    </w:p>
    <w:p w14:paraId="27E06AB1" w14:textId="77777777" w:rsidR="009F7245" w:rsidRPr="002072DD" w:rsidRDefault="009F7245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manage the arrangements for maintaining stocks of stationery &amp; office equipment</w:t>
      </w:r>
    </w:p>
    <w:p w14:paraId="6769CE95" w14:textId="77777777" w:rsidR="009F7245" w:rsidRPr="002072DD" w:rsidRDefault="009F7245" w:rsidP="00CB606E">
      <w:pPr>
        <w:spacing w:line="360" w:lineRule="auto"/>
        <w:rPr>
          <w:rFonts w:cs="Arial"/>
          <w:color w:val="002060"/>
        </w:rPr>
      </w:pPr>
    </w:p>
    <w:p w14:paraId="61271281" w14:textId="77777777" w:rsidR="009F7245" w:rsidRPr="002072DD" w:rsidRDefault="009F7245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 xml:space="preserve">To liaise with suppliers, compare prices and organise a change of suppliers if required </w:t>
      </w:r>
    </w:p>
    <w:p w14:paraId="32FDB9AD" w14:textId="77777777" w:rsidR="009F7245" w:rsidRPr="002072DD" w:rsidRDefault="009F7245" w:rsidP="00CB606E">
      <w:pPr>
        <w:spacing w:line="360" w:lineRule="auto"/>
        <w:rPr>
          <w:rFonts w:cs="Arial"/>
          <w:color w:val="002060"/>
        </w:rPr>
      </w:pPr>
    </w:p>
    <w:p w14:paraId="4AC90162" w14:textId="77777777" w:rsidR="009F7245" w:rsidRPr="002072DD" w:rsidRDefault="009F7245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ensure meetings and events are facilitated adequately</w:t>
      </w:r>
    </w:p>
    <w:p w14:paraId="63F7D6CB" w14:textId="376D929A" w:rsidR="009F7245" w:rsidRPr="002072DD" w:rsidRDefault="009F7245" w:rsidP="00CB606E">
      <w:pPr>
        <w:spacing w:line="360" w:lineRule="auto"/>
        <w:rPr>
          <w:rFonts w:cs="Arial"/>
          <w:color w:val="002060"/>
        </w:rPr>
      </w:pPr>
    </w:p>
    <w:p w14:paraId="727E792D" w14:textId="6AE8D1EB" w:rsidR="009F7245" w:rsidRPr="002072DD" w:rsidRDefault="009F7245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 xml:space="preserve">To </w:t>
      </w:r>
      <w:r w:rsidR="00D471F4" w:rsidRPr="002072DD">
        <w:rPr>
          <w:rFonts w:cs="Arial"/>
          <w:color w:val="002060"/>
        </w:rPr>
        <w:t xml:space="preserve">support the Office Manager with </w:t>
      </w:r>
      <w:r w:rsidRPr="002072DD">
        <w:rPr>
          <w:rFonts w:cs="Arial"/>
          <w:color w:val="002060"/>
        </w:rPr>
        <w:t xml:space="preserve">Health and Safety </w:t>
      </w:r>
      <w:r w:rsidR="00D471F4" w:rsidRPr="002072DD">
        <w:rPr>
          <w:rFonts w:cs="Arial"/>
          <w:color w:val="002060"/>
        </w:rPr>
        <w:t>administration and tasks</w:t>
      </w:r>
    </w:p>
    <w:p w14:paraId="6A414950" w14:textId="7AFC5AE6" w:rsidR="009F7245" w:rsidRPr="002072DD" w:rsidRDefault="009F7245" w:rsidP="00CB606E">
      <w:pPr>
        <w:spacing w:line="360" w:lineRule="auto"/>
        <w:rPr>
          <w:rFonts w:cs="Arial"/>
          <w:color w:val="002060"/>
        </w:rPr>
      </w:pPr>
    </w:p>
    <w:p w14:paraId="65A672E7" w14:textId="797FED57" w:rsidR="009F7245" w:rsidRPr="002072DD" w:rsidRDefault="009F7245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perform any other tasks which are reasonable requests that may be made by the Chief Executive</w:t>
      </w:r>
      <w:r w:rsidR="00D471F4" w:rsidRPr="002072DD">
        <w:rPr>
          <w:rFonts w:cs="Arial"/>
          <w:color w:val="002060"/>
        </w:rPr>
        <w:t>, Directors or Office Manager.</w:t>
      </w:r>
    </w:p>
    <w:p w14:paraId="3BC10CB4" w14:textId="24109495" w:rsidR="00D471F4" w:rsidRPr="002072DD" w:rsidRDefault="00D471F4" w:rsidP="00CB606E">
      <w:pPr>
        <w:spacing w:line="360" w:lineRule="auto"/>
        <w:rPr>
          <w:rFonts w:cs="Arial"/>
          <w:color w:val="002060"/>
        </w:rPr>
      </w:pPr>
    </w:p>
    <w:p w14:paraId="2B20ED2D" w14:textId="317EB058" w:rsidR="00D471F4" w:rsidRPr="002072DD" w:rsidRDefault="00D471F4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sort and distribute mail to the appropriate people</w:t>
      </w:r>
    </w:p>
    <w:p w14:paraId="643FEECB" w14:textId="00AB46D6" w:rsidR="00D471F4" w:rsidRPr="002072DD" w:rsidRDefault="00D471F4" w:rsidP="00CB606E">
      <w:pPr>
        <w:spacing w:line="360" w:lineRule="auto"/>
        <w:rPr>
          <w:rFonts w:cs="Arial"/>
          <w:color w:val="002060"/>
        </w:rPr>
      </w:pPr>
    </w:p>
    <w:p w14:paraId="45C920A3" w14:textId="32873E4F" w:rsidR="00D471F4" w:rsidRPr="002072DD" w:rsidRDefault="00D471F4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 xml:space="preserve">To respond to the office </w:t>
      </w:r>
      <w:r w:rsidR="0009476A">
        <w:rPr>
          <w:rFonts w:cs="Arial"/>
          <w:color w:val="002060"/>
        </w:rPr>
        <w:t xml:space="preserve">door </w:t>
      </w:r>
      <w:r w:rsidRPr="002072DD">
        <w:rPr>
          <w:rFonts w:cs="Arial"/>
          <w:color w:val="002060"/>
        </w:rPr>
        <w:t xml:space="preserve">buzzer and </w:t>
      </w:r>
      <w:r w:rsidR="004205A1">
        <w:rPr>
          <w:rFonts w:cs="Arial"/>
          <w:color w:val="002060"/>
        </w:rPr>
        <w:t xml:space="preserve">telephone and </w:t>
      </w:r>
      <w:r w:rsidRPr="002072DD">
        <w:rPr>
          <w:rFonts w:cs="Arial"/>
          <w:color w:val="002060"/>
        </w:rPr>
        <w:t>provide assistance as required</w:t>
      </w:r>
    </w:p>
    <w:p w14:paraId="02FD7647" w14:textId="6F045E99" w:rsidR="00D471F4" w:rsidRPr="002072DD" w:rsidRDefault="00D471F4" w:rsidP="00CB606E">
      <w:pPr>
        <w:spacing w:line="360" w:lineRule="auto"/>
        <w:rPr>
          <w:rFonts w:cs="Arial"/>
          <w:color w:val="002060"/>
        </w:rPr>
      </w:pPr>
    </w:p>
    <w:p w14:paraId="15AE15F6" w14:textId="7D1C9474" w:rsidR="00D471F4" w:rsidRPr="002072DD" w:rsidRDefault="00D471F4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handle and log cash deposits to the office as required</w:t>
      </w:r>
    </w:p>
    <w:p w14:paraId="4C780FDD" w14:textId="5A835B68" w:rsidR="00D471F4" w:rsidRPr="002072DD" w:rsidRDefault="00D471F4" w:rsidP="00CB606E">
      <w:pPr>
        <w:spacing w:line="360" w:lineRule="auto"/>
        <w:rPr>
          <w:rFonts w:cs="Arial"/>
          <w:color w:val="002060"/>
        </w:rPr>
      </w:pPr>
    </w:p>
    <w:p w14:paraId="7C5695FF" w14:textId="5404E7EE" w:rsidR="00D471F4" w:rsidRPr="002072DD" w:rsidRDefault="00D471F4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create forms and templates with the Microsoft Office package</w:t>
      </w:r>
    </w:p>
    <w:p w14:paraId="5B428600" w14:textId="6C4EE5A3" w:rsidR="00D471F4" w:rsidRPr="002072DD" w:rsidRDefault="00D471F4" w:rsidP="00CB606E">
      <w:pPr>
        <w:spacing w:line="360" w:lineRule="auto"/>
        <w:rPr>
          <w:rFonts w:cs="Arial"/>
          <w:color w:val="002060"/>
        </w:rPr>
      </w:pPr>
    </w:p>
    <w:p w14:paraId="29CC9D4B" w14:textId="25330305" w:rsidR="00D471F4" w:rsidRPr="002072DD" w:rsidRDefault="00D471F4" w:rsidP="00CB606E">
      <w:pPr>
        <w:spacing w:line="360" w:lineRule="auto"/>
        <w:rPr>
          <w:rFonts w:cs="Arial"/>
          <w:color w:val="002060"/>
        </w:rPr>
      </w:pPr>
      <w:r w:rsidRPr="002072DD">
        <w:rPr>
          <w:rFonts w:cs="Arial"/>
          <w:color w:val="002060"/>
        </w:rPr>
        <w:t>To assist with ad hoc events planning and administration</w:t>
      </w:r>
    </w:p>
    <w:p w14:paraId="40EEFAEC" w14:textId="0736F2C3" w:rsidR="00E322C5" w:rsidRDefault="00D471F4" w:rsidP="00CB606E">
      <w:pPr>
        <w:spacing w:line="360" w:lineRule="auto"/>
        <w:rPr>
          <w:rFonts w:cs="Arial"/>
          <w:color w:val="002060"/>
        </w:rPr>
      </w:pPr>
      <w:r w:rsidRPr="0009476A">
        <w:rPr>
          <w:rFonts w:cs="Arial"/>
          <w:color w:val="002060"/>
        </w:rPr>
        <w:t>To support the office team with the development of new processes and procedures</w:t>
      </w:r>
    </w:p>
    <w:p w14:paraId="06726A6C" w14:textId="77777777" w:rsidR="0009476A" w:rsidRDefault="0009476A" w:rsidP="00CB606E">
      <w:pPr>
        <w:spacing w:line="360" w:lineRule="auto"/>
        <w:rPr>
          <w:rFonts w:cs="Arial"/>
          <w:color w:val="002060"/>
        </w:rPr>
      </w:pPr>
    </w:p>
    <w:p w14:paraId="5E0CB77C" w14:textId="6FA2BBF5" w:rsidR="0009476A" w:rsidRPr="0009476A" w:rsidRDefault="0009476A" w:rsidP="00CB606E">
      <w:pPr>
        <w:spacing w:line="360" w:lineRule="auto"/>
        <w:rPr>
          <w:rFonts w:cs="Arial"/>
          <w:color w:val="002060"/>
        </w:rPr>
      </w:pPr>
      <w:r>
        <w:rPr>
          <w:rFonts w:cs="Arial"/>
          <w:color w:val="002060"/>
        </w:rPr>
        <w:t xml:space="preserve">To take meeting minutes at the </w:t>
      </w:r>
      <w:r w:rsidR="00342056">
        <w:rPr>
          <w:rFonts w:cs="Arial"/>
          <w:color w:val="002060"/>
        </w:rPr>
        <w:t xml:space="preserve">evening </w:t>
      </w:r>
      <w:r w:rsidR="001D741F">
        <w:rPr>
          <w:rFonts w:cs="Arial"/>
          <w:color w:val="002060"/>
        </w:rPr>
        <w:t xml:space="preserve">trustees meeting </w:t>
      </w:r>
      <w:r w:rsidR="00342056">
        <w:rPr>
          <w:rFonts w:cs="Arial"/>
          <w:color w:val="002060"/>
        </w:rPr>
        <w:t>that happens every 2 months</w:t>
      </w:r>
    </w:p>
    <w:p w14:paraId="40EEFAEE" w14:textId="77777777" w:rsidR="00DB3D27" w:rsidRPr="0009476A" w:rsidRDefault="00DB3D27" w:rsidP="00CB606E">
      <w:pPr>
        <w:spacing w:line="360" w:lineRule="auto"/>
        <w:jc w:val="both"/>
        <w:rPr>
          <w:rFonts w:cs="Arial"/>
          <w:color w:val="002060"/>
        </w:rPr>
      </w:pPr>
    </w:p>
    <w:p w14:paraId="3C461969" w14:textId="1C3EE818" w:rsidR="00D055B3" w:rsidRPr="00522AB1" w:rsidRDefault="00D055B3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b/>
          <w:color w:val="002060"/>
        </w:rPr>
        <w:t>Benefits</w:t>
      </w:r>
    </w:p>
    <w:p w14:paraId="666F4EE8" w14:textId="77777777" w:rsidR="00D055B3" w:rsidRPr="00522AB1" w:rsidRDefault="00D055B3" w:rsidP="00CB606E">
      <w:pPr>
        <w:spacing w:line="360" w:lineRule="auto"/>
        <w:jc w:val="both"/>
        <w:rPr>
          <w:rFonts w:cs="Arial"/>
          <w:color w:val="FF0000"/>
        </w:rPr>
      </w:pPr>
    </w:p>
    <w:p w14:paraId="40EEFAF1" w14:textId="7C0808F1" w:rsidR="002C10DD" w:rsidRPr="00522AB1" w:rsidRDefault="002C10DD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25 day</w:t>
      </w:r>
      <w:r w:rsidR="00200A5F" w:rsidRPr="00522AB1">
        <w:rPr>
          <w:rFonts w:cs="Arial"/>
          <w:color w:val="002060"/>
        </w:rPr>
        <w:t>’</w:t>
      </w:r>
      <w:r w:rsidRPr="00522AB1">
        <w:rPr>
          <w:rFonts w:cs="Arial"/>
          <w:color w:val="002060"/>
        </w:rPr>
        <w:t xml:space="preserve">s holiday per year </w:t>
      </w:r>
      <w:r w:rsidR="00DA1F7C" w:rsidRPr="00522AB1">
        <w:rPr>
          <w:rFonts w:cs="Arial"/>
          <w:color w:val="002060"/>
        </w:rPr>
        <w:t xml:space="preserve">+ Public and Bank Holidays </w:t>
      </w:r>
      <w:r w:rsidR="00B55AC6" w:rsidRPr="00522AB1">
        <w:rPr>
          <w:rFonts w:cs="Arial"/>
          <w:color w:val="002060"/>
        </w:rPr>
        <w:t xml:space="preserve">(pro </w:t>
      </w:r>
      <w:r w:rsidRPr="00522AB1">
        <w:rPr>
          <w:rFonts w:cs="Arial"/>
          <w:color w:val="002060"/>
        </w:rPr>
        <w:t>r</w:t>
      </w:r>
      <w:r w:rsidR="00BE2A47" w:rsidRPr="00522AB1">
        <w:rPr>
          <w:rFonts w:cs="Arial"/>
          <w:color w:val="002060"/>
        </w:rPr>
        <w:t xml:space="preserve">ata) </w:t>
      </w:r>
    </w:p>
    <w:p w14:paraId="6F37CCFB" w14:textId="5314558F" w:rsidR="00D055B3" w:rsidRDefault="00D055B3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Workplace Pension Scheme</w:t>
      </w:r>
    </w:p>
    <w:p w14:paraId="4E23232B" w14:textId="3D9488B4" w:rsidR="00522AB1" w:rsidRDefault="00522AB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Sick pay</w:t>
      </w:r>
    </w:p>
    <w:p w14:paraId="3308DA8C" w14:textId="116A96F6" w:rsidR="00522AB1" w:rsidRDefault="00522AB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Employee Assistance Programme</w:t>
      </w:r>
    </w:p>
    <w:p w14:paraId="23B215A2" w14:textId="77777777" w:rsidR="00522AB1" w:rsidRPr="00522AB1" w:rsidRDefault="00522AB1" w:rsidP="00CB606E">
      <w:pPr>
        <w:spacing w:line="360" w:lineRule="auto"/>
        <w:jc w:val="both"/>
        <w:rPr>
          <w:rFonts w:cs="Arial"/>
          <w:color w:val="002060"/>
        </w:rPr>
      </w:pPr>
      <w:r w:rsidRPr="00522AB1">
        <w:rPr>
          <w:rFonts w:cs="Arial"/>
          <w:color w:val="002060"/>
        </w:rPr>
        <w:t>Eligibility for charity discount via Blue Light Card</w:t>
      </w:r>
    </w:p>
    <w:p w14:paraId="40EEFAFC" w14:textId="58F21A1E" w:rsidR="00F561F9" w:rsidRPr="00522AB1" w:rsidRDefault="001800B9" w:rsidP="00CB606E">
      <w:pPr>
        <w:spacing w:line="360" w:lineRule="auto"/>
        <w:jc w:val="both"/>
        <w:rPr>
          <w:rFonts w:cs="Arial"/>
        </w:rPr>
      </w:pPr>
      <w:r w:rsidRPr="00522AB1">
        <w:rPr>
          <w:rFonts w:cs="Arial"/>
          <w:color w:val="002060"/>
        </w:rPr>
        <w:t xml:space="preserve">Free membership to the </w:t>
      </w:r>
      <w:hyperlink r:id="rId10" w:history="1">
        <w:r w:rsidRPr="00522AB1">
          <w:rPr>
            <w:rStyle w:val="Hyperlink"/>
            <w:rFonts w:cs="Arial"/>
          </w:rPr>
          <w:t>Soul Spa</w:t>
        </w:r>
      </w:hyperlink>
      <w:r w:rsidRPr="00522AB1">
        <w:rPr>
          <w:rFonts w:cs="Arial"/>
        </w:rPr>
        <w:t xml:space="preserve"> </w:t>
      </w:r>
      <w:r w:rsidRPr="00522AB1">
        <w:rPr>
          <w:rFonts w:cs="Arial"/>
          <w:color w:val="002060"/>
        </w:rPr>
        <w:t>in Bath</w:t>
      </w:r>
    </w:p>
    <w:p w14:paraId="40EEFB00" w14:textId="6F1B2BF5" w:rsidR="000534EF" w:rsidRPr="00522AB1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40EEFB01" w14:textId="77777777" w:rsidR="00DE46CD" w:rsidRPr="00522AB1" w:rsidRDefault="00DE46CD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b/>
          <w:color w:val="002060"/>
        </w:rPr>
        <w:t>Person Specification</w:t>
      </w:r>
    </w:p>
    <w:p w14:paraId="40EEFB02" w14:textId="6079329D" w:rsidR="008702EE" w:rsidRDefault="008702EE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40EEFB04" w14:textId="4906EE2E" w:rsidR="00EA77AA" w:rsidRPr="00522AB1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b/>
          <w:color w:val="002060"/>
        </w:rPr>
        <w:t>Essential Criteria</w:t>
      </w:r>
    </w:p>
    <w:p w14:paraId="40EEFB05" w14:textId="0598CD5E" w:rsidR="000534EF" w:rsidRPr="0009476A" w:rsidRDefault="000534EF" w:rsidP="00CB606E">
      <w:pPr>
        <w:spacing w:line="360" w:lineRule="auto"/>
        <w:jc w:val="both"/>
        <w:rPr>
          <w:rFonts w:cs="Arial"/>
          <w:bCs/>
          <w:color w:val="002060"/>
        </w:rPr>
      </w:pPr>
    </w:p>
    <w:p w14:paraId="520B4073" w14:textId="2CA144C7" w:rsidR="00A53764" w:rsidRPr="0009476A" w:rsidRDefault="00A53764" w:rsidP="00CB606E">
      <w:pPr>
        <w:pStyle w:val="ListParagraph"/>
        <w:numPr>
          <w:ilvl w:val="0"/>
          <w:numId w:val="33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 xml:space="preserve">Experience of working in an administrative capacity, in an </w:t>
      </w:r>
      <w:r w:rsidR="00CB606E" w:rsidRPr="0009476A">
        <w:rPr>
          <w:rFonts w:cs="Arial"/>
          <w:bCs/>
          <w:color w:val="002060"/>
        </w:rPr>
        <w:t>office-based</w:t>
      </w:r>
      <w:r w:rsidRPr="0009476A">
        <w:rPr>
          <w:rFonts w:cs="Arial"/>
          <w:bCs/>
          <w:color w:val="002060"/>
        </w:rPr>
        <w:t xml:space="preserve"> environment</w:t>
      </w:r>
    </w:p>
    <w:p w14:paraId="40EEFB06" w14:textId="2240A8CE" w:rsidR="000534EF" w:rsidRPr="0009476A" w:rsidRDefault="00D471F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 xml:space="preserve">Experienced and skilled with the use </w:t>
      </w:r>
      <w:r w:rsidR="00A53764" w:rsidRPr="0009476A">
        <w:rPr>
          <w:rFonts w:cs="Arial"/>
          <w:bCs/>
          <w:color w:val="002060"/>
        </w:rPr>
        <w:t xml:space="preserve">of IT applications and databases, </w:t>
      </w:r>
      <w:r w:rsidR="00CB606E" w:rsidRPr="0009476A">
        <w:rPr>
          <w:rFonts w:cs="Arial"/>
          <w:bCs/>
          <w:color w:val="002060"/>
        </w:rPr>
        <w:t>including Microsoft</w:t>
      </w:r>
      <w:r w:rsidR="00A53764" w:rsidRPr="0009476A">
        <w:rPr>
          <w:rFonts w:cs="Arial"/>
          <w:bCs/>
          <w:color w:val="002060"/>
        </w:rPr>
        <w:t xml:space="preserve"> Office package</w:t>
      </w:r>
    </w:p>
    <w:p w14:paraId="40EEFB08" w14:textId="5AE47A83" w:rsidR="000534EF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>Strong organisational and time management skills</w:t>
      </w:r>
    </w:p>
    <w:p w14:paraId="0A3CE389" w14:textId="589A79CC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>Strong verbal and written communication skills with a variety of people</w:t>
      </w:r>
    </w:p>
    <w:p w14:paraId="53C0DD42" w14:textId="20AD6801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 xml:space="preserve">Understanding of mental health </w:t>
      </w:r>
    </w:p>
    <w:p w14:paraId="377BBF5D" w14:textId="6EA5F0BE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>Self-motivated with the ability to work on own initiative</w:t>
      </w:r>
    </w:p>
    <w:p w14:paraId="6F11A0FB" w14:textId="6C32AB63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>The ability to work to deadlines and under pressure</w:t>
      </w:r>
    </w:p>
    <w:p w14:paraId="6EE5F372" w14:textId="3A9AB755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>Excellent interpersonal skills and effective team member</w:t>
      </w:r>
    </w:p>
    <w:p w14:paraId="5C78008F" w14:textId="3B6B5C47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>Clear understanding of confidentiality requirements</w:t>
      </w:r>
    </w:p>
    <w:p w14:paraId="40EEFB09" w14:textId="77777777" w:rsidR="000534EF" w:rsidRPr="00522AB1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40EEFB0A" w14:textId="77777777" w:rsidR="000534EF" w:rsidRPr="00522AB1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  <w:r w:rsidRPr="00522AB1">
        <w:rPr>
          <w:rFonts w:cs="Arial"/>
          <w:b/>
          <w:color w:val="002060"/>
        </w:rPr>
        <w:t>Desirable Criteria</w:t>
      </w:r>
    </w:p>
    <w:p w14:paraId="40EEFB0B" w14:textId="77777777" w:rsidR="000534EF" w:rsidRPr="00522AB1" w:rsidRDefault="000534EF" w:rsidP="00CB606E">
      <w:pPr>
        <w:spacing w:line="360" w:lineRule="auto"/>
        <w:jc w:val="both"/>
        <w:rPr>
          <w:rFonts w:cs="Arial"/>
          <w:b/>
          <w:color w:val="002060"/>
        </w:rPr>
      </w:pPr>
    </w:p>
    <w:p w14:paraId="433365E1" w14:textId="035CDCE8" w:rsidR="00522AB1" w:rsidRPr="0009476A" w:rsidRDefault="00522AB1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A53764">
        <w:rPr>
          <w:rFonts w:cs="Arial"/>
          <w:color w:val="002060"/>
        </w:rPr>
        <w:lastRenderedPageBreak/>
        <w:t xml:space="preserve">  </w:t>
      </w:r>
      <w:r w:rsidR="00A53764" w:rsidRPr="0009476A">
        <w:rPr>
          <w:rFonts w:cs="Arial"/>
          <w:bCs/>
          <w:color w:val="002060"/>
        </w:rPr>
        <w:t xml:space="preserve">Relevant </w:t>
      </w:r>
      <w:r w:rsidR="00372563" w:rsidRPr="0009476A">
        <w:rPr>
          <w:rFonts w:cs="Arial"/>
          <w:bCs/>
          <w:color w:val="002060"/>
        </w:rPr>
        <w:t xml:space="preserve">or </w:t>
      </w:r>
      <w:r w:rsidR="00A53764" w:rsidRPr="0009476A">
        <w:rPr>
          <w:rFonts w:cs="Arial"/>
          <w:bCs/>
          <w:color w:val="002060"/>
        </w:rPr>
        <w:t>administration qualifications</w:t>
      </w:r>
    </w:p>
    <w:p w14:paraId="6F1233F7" w14:textId="13F9827C" w:rsidR="00A53764" w:rsidRPr="0009476A" w:rsidRDefault="00A53764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 xml:space="preserve">  Experience of working within the charity sector</w:t>
      </w:r>
    </w:p>
    <w:p w14:paraId="660F7E66" w14:textId="43BC277B" w:rsidR="00A53764" w:rsidRPr="0009476A" w:rsidRDefault="00196A5A" w:rsidP="00CB606E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</w:rPr>
      </w:pPr>
      <w:r w:rsidRPr="0009476A">
        <w:rPr>
          <w:rFonts w:cs="Arial"/>
          <w:bCs/>
          <w:color w:val="002060"/>
        </w:rPr>
        <w:t xml:space="preserve">  </w:t>
      </w:r>
      <w:r w:rsidR="00A53764" w:rsidRPr="0009476A">
        <w:rPr>
          <w:rFonts w:cs="Arial"/>
          <w:bCs/>
          <w:color w:val="002060"/>
        </w:rPr>
        <w:t xml:space="preserve">Experience of working or volunteering </w:t>
      </w:r>
      <w:r w:rsidRPr="0009476A">
        <w:rPr>
          <w:rFonts w:cs="Arial"/>
          <w:bCs/>
          <w:color w:val="002060"/>
        </w:rPr>
        <w:t>within a mental health setting</w:t>
      </w:r>
    </w:p>
    <w:p w14:paraId="4AE76B06" w14:textId="7A0C75C2" w:rsidR="00196A5A" w:rsidRPr="0009476A" w:rsidRDefault="00196A5A" w:rsidP="00A74401">
      <w:pPr>
        <w:spacing w:line="360" w:lineRule="auto"/>
        <w:ind w:left="720"/>
        <w:jc w:val="both"/>
        <w:rPr>
          <w:rFonts w:cs="Arial"/>
          <w:bCs/>
          <w:color w:val="002060"/>
        </w:rPr>
      </w:pPr>
    </w:p>
    <w:p w14:paraId="14A0D6EC" w14:textId="77777777" w:rsidR="00522AB1" w:rsidRPr="00522AB1" w:rsidRDefault="00522AB1" w:rsidP="00522AB1">
      <w:pPr>
        <w:spacing w:line="360" w:lineRule="auto"/>
        <w:ind w:left="360"/>
        <w:jc w:val="both"/>
        <w:rPr>
          <w:rFonts w:cs="Arial"/>
          <w:color w:val="002060"/>
        </w:rPr>
      </w:pPr>
    </w:p>
    <w:sectPr w:rsidR="00522AB1" w:rsidRPr="00522AB1" w:rsidSect="003F771A">
      <w:pgSz w:w="11906" w:h="16838"/>
      <w:pgMar w:top="426" w:right="851" w:bottom="567" w:left="1276" w:header="266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B8"/>
    <w:multiLevelType w:val="hybridMultilevel"/>
    <w:tmpl w:val="23E6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BDF"/>
    <w:multiLevelType w:val="hybridMultilevel"/>
    <w:tmpl w:val="01A8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2CE9"/>
    <w:multiLevelType w:val="hybridMultilevel"/>
    <w:tmpl w:val="EB92C98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91587"/>
    <w:multiLevelType w:val="hybridMultilevel"/>
    <w:tmpl w:val="0614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01C3"/>
    <w:multiLevelType w:val="hybridMultilevel"/>
    <w:tmpl w:val="F59ACE0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E3F64"/>
    <w:multiLevelType w:val="hybridMultilevel"/>
    <w:tmpl w:val="37123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4B45"/>
    <w:multiLevelType w:val="hybridMultilevel"/>
    <w:tmpl w:val="C48C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467B"/>
    <w:multiLevelType w:val="hybridMultilevel"/>
    <w:tmpl w:val="294EDBAC"/>
    <w:lvl w:ilvl="0" w:tplc="08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1DDE7874"/>
    <w:multiLevelType w:val="hybridMultilevel"/>
    <w:tmpl w:val="78F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E0603"/>
    <w:multiLevelType w:val="hybridMultilevel"/>
    <w:tmpl w:val="8D30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869DC"/>
    <w:multiLevelType w:val="hybridMultilevel"/>
    <w:tmpl w:val="DCC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A4223"/>
    <w:multiLevelType w:val="hybridMultilevel"/>
    <w:tmpl w:val="F1840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352EA"/>
    <w:multiLevelType w:val="hybridMultilevel"/>
    <w:tmpl w:val="5216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F0877"/>
    <w:multiLevelType w:val="hybridMultilevel"/>
    <w:tmpl w:val="8D30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726E5"/>
    <w:multiLevelType w:val="hybridMultilevel"/>
    <w:tmpl w:val="B088C59A"/>
    <w:lvl w:ilvl="0" w:tplc="08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B4C00C6"/>
    <w:multiLevelType w:val="hybridMultilevel"/>
    <w:tmpl w:val="AB48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1BA3"/>
    <w:multiLevelType w:val="hybridMultilevel"/>
    <w:tmpl w:val="D8D8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238E"/>
    <w:multiLevelType w:val="hybridMultilevel"/>
    <w:tmpl w:val="614C1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F6F26"/>
    <w:multiLevelType w:val="hybridMultilevel"/>
    <w:tmpl w:val="8EE46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F47D1"/>
    <w:multiLevelType w:val="hybridMultilevel"/>
    <w:tmpl w:val="C92AE0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3282B"/>
    <w:multiLevelType w:val="hybridMultilevel"/>
    <w:tmpl w:val="457E5752"/>
    <w:lvl w:ilvl="0" w:tplc="08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 w15:restartNumberingAfterBreak="0">
    <w:nsid w:val="5EA65BD7"/>
    <w:multiLevelType w:val="hybridMultilevel"/>
    <w:tmpl w:val="1E4C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440A"/>
    <w:multiLevelType w:val="hybridMultilevel"/>
    <w:tmpl w:val="F2206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024D7"/>
    <w:multiLevelType w:val="hybridMultilevel"/>
    <w:tmpl w:val="E882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5032"/>
    <w:multiLevelType w:val="hybridMultilevel"/>
    <w:tmpl w:val="9846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4AB0"/>
    <w:multiLevelType w:val="hybridMultilevel"/>
    <w:tmpl w:val="388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70DAB"/>
    <w:multiLevelType w:val="hybridMultilevel"/>
    <w:tmpl w:val="06EE5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A45B2"/>
    <w:multiLevelType w:val="hybridMultilevel"/>
    <w:tmpl w:val="B0EE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83E83"/>
    <w:multiLevelType w:val="hybridMultilevel"/>
    <w:tmpl w:val="F6C692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261248"/>
    <w:multiLevelType w:val="hybridMultilevel"/>
    <w:tmpl w:val="3190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127AA"/>
    <w:multiLevelType w:val="hybridMultilevel"/>
    <w:tmpl w:val="4AD0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431"/>
    <w:multiLevelType w:val="hybridMultilevel"/>
    <w:tmpl w:val="F24A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E6830"/>
    <w:multiLevelType w:val="hybridMultilevel"/>
    <w:tmpl w:val="8DEC2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3935504">
    <w:abstractNumId w:val="9"/>
  </w:num>
  <w:num w:numId="2" w16cid:durableId="1357078316">
    <w:abstractNumId w:val="28"/>
  </w:num>
  <w:num w:numId="3" w16cid:durableId="362217845">
    <w:abstractNumId w:val="17"/>
  </w:num>
  <w:num w:numId="4" w16cid:durableId="907807660">
    <w:abstractNumId w:val="0"/>
  </w:num>
  <w:num w:numId="5" w16cid:durableId="2099206471">
    <w:abstractNumId w:val="22"/>
  </w:num>
  <w:num w:numId="6" w16cid:durableId="1445808288">
    <w:abstractNumId w:val="13"/>
  </w:num>
  <w:num w:numId="7" w16cid:durableId="1349940557">
    <w:abstractNumId w:val="23"/>
  </w:num>
  <w:num w:numId="8" w16cid:durableId="1005089517">
    <w:abstractNumId w:val="16"/>
  </w:num>
  <w:num w:numId="9" w16cid:durableId="124198055">
    <w:abstractNumId w:val="18"/>
  </w:num>
  <w:num w:numId="10" w16cid:durableId="139470079">
    <w:abstractNumId w:val="20"/>
  </w:num>
  <w:num w:numId="11" w16cid:durableId="1428191796">
    <w:abstractNumId w:val="14"/>
  </w:num>
  <w:num w:numId="12" w16cid:durableId="1991784554">
    <w:abstractNumId w:val="7"/>
  </w:num>
  <w:num w:numId="13" w16cid:durableId="1234467042">
    <w:abstractNumId w:val="26"/>
  </w:num>
  <w:num w:numId="14" w16cid:durableId="1037973045">
    <w:abstractNumId w:val="12"/>
  </w:num>
  <w:num w:numId="15" w16cid:durableId="555243312">
    <w:abstractNumId w:val="4"/>
  </w:num>
  <w:num w:numId="16" w16cid:durableId="581646592">
    <w:abstractNumId w:val="2"/>
  </w:num>
  <w:num w:numId="17" w16cid:durableId="878322921">
    <w:abstractNumId w:val="10"/>
  </w:num>
  <w:num w:numId="18" w16cid:durableId="668599812">
    <w:abstractNumId w:val="5"/>
  </w:num>
  <w:num w:numId="19" w16cid:durableId="18749606">
    <w:abstractNumId w:val="11"/>
  </w:num>
  <w:num w:numId="20" w16cid:durableId="2137794898">
    <w:abstractNumId w:val="30"/>
  </w:num>
  <w:num w:numId="21" w16cid:durableId="673460053">
    <w:abstractNumId w:val="27"/>
  </w:num>
  <w:num w:numId="22" w16cid:durableId="1148400015">
    <w:abstractNumId w:val="19"/>
  </w:num>
  <w:num w:numId="23" w16cid:durableId="1523593418">
    <w:abstractNumId w:val="8"/>
  </w:num>
  <w:num w:numId="24" w16cid:durableId="1500462621">
    <w:abstractNumId w:val="24"/>
  </w:num>
  <w:num w:numId="25" w16cid:durableId="662469831">
    <w:abstractNumId w:val="25"/>
  </w:num>
  <w:num w:numId="26" w16cid:durableId="2034452331">
    <w:abstractNumId w:val="31"/>
  </w:num>
  <w:num w:numId="27" w16cid:durableId="456073904">
    <w:abstractNumId w:val="3"/>
  </w:num>
  <w:num w:numId="28" w16cid:durableId="1791125795">
    <w:abstractNumId w:val="6"/>
  </w:num>
  <w:num w:numId="29" w16cid:durableId="327641053">
    <w:abstractNumId w:val="29"/>
  </w:num>
  <w:num w:numId="30" w16cid:durableId="1940873815">
    <w:abstractNumId w:val="15"/>
  </w:num>
  <w:num w:numId="31" w16cid:durableId="1296059380">
    <w:abstractNumId w:val="1"/>
  </w:num>
  <w:num w:numId="32" w16cid:durableId="1397555657">
    <w:abstractNumId w:val="32"/>
  </w:num>
  <w:num w:numId="33" w16cid:durableId="734777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AA"/>
    <w:rsid w:val="00006004"/>
    <w:rsid w:val="000161E3"/>
    <w:rsid w:val="000210C0"/>
    <w:rsid w:val="0003573D"/>
    <w:rsid w:val="000430BA"/>
    <w:rsid w:val="000534EF"/>
    <w:rsid w:val="00060298"/>
    <w:rsid w:val="000639BF"/>
    <w:rsid w:val="00087463"/>
    <w:rsid w:val="0009476A"/>
    <w:rsid w:val="000C25BD"/>
    <w:rsid w:val="000E5501"/>
    <w:rsid w:val="00140E2A"/>
    <w:rsid w:val="0015068D"/>
    <w:rsid w:val="0015389E"/>
    <w:rsid w:val="001800B9"/>
    <w:rsid w:val="00196A5A"/>
    <w:rsid w:val="00197996"/>
    <w:rsid w:val="001A01A3"/>
    <w:rsid w:val="001A1117"/>
    <w:rsid w:val="001D741F"/>
    <w:rsid w:val="001F4EF6"/>
    <w:rsid w:val="00200A5F"/>
    <w:rsid w:val="002072DD"/>
    <w:rsid w:val="002A3C44"/>
    <w:rsid w:val="002A4A59"/>
    <w:rsid w:val="002C10DD"/>
    <w:rsid w:val="00315014"/>
    <w:rsid w:val="00327BED"/>
    <w:rsid w:val="0033244A"/>
    <w:rsid w:val="00342056"/>
    <w:rsid w:val="00346989"/>
    <w:rsid w:val="00372563"/>
    <w:rsid w:val="00377597"/>
    <w:rsid w:val="003E1758"/>
    <w:rsid w:val="003F771A"/>
    <w:rsid w:val="00400F8C"/>
    <w:rsid w:val="004205A1"/>
    <w:rsid w:val="0046467A"/>
    <w:rsid w:val="00481C82"/>
    <w:rsid w:val="004830D4"/>
    <w:rsid w:val="00484797"/>
    <w:rsid w:val="00496F70"/>
    <w:rsid w:val="004A6DA1"/>
    <w:rsid w:val="004D4C68"/>
    <w:rsid w:val="0050250C"/>
    <w:rsid w:val="00522AB1"/>
    <w:rsid w:val="0053126B"/>
    <w:rsid w:val="00532A24"/>
    <w:rsid w:val="005379CE"/>
    <w:rsid w:val="00547DAB"/>
    <w:rsid w:val="00551DE7"/>
    <w:rsid w:val="005521B6"/>
    <w:rsid w:val="00562616"/>
    <w:rsid w:val="00566A18"/>
    <w:rsid w:val="005830C5"/>
    <w:rsid w:val="00597C72"/>
    <w:rsid w:val="005A359B"/>
    <w:rsid w:val="005C13E8"/>
    <w:rsid w:val="005F3723"/>
    <w:rsid w:val="00605B56"/>
    <w:rsid w:val="0060634E"/>
    <w:rsid w:val="0063211E"/>
    <w:rsid w:val="00643991"/>
    <w:rsid w:val="006577C5"/>
    <w:rsid w:val="006758F9"/>
    <w:rsid w:val="00675D90"/>
    <w:rsid w:val="00680F1A"/>
    <w:rsid w:val="006C03DA"/>
    <w:rsid w:val="006C3A03"/>
    <w:rsid w:val="006D68E7"/>
    <w:rsid w:val="006E1F53"/>
    <w:rsid w:val="00704262"/>
    <w:rsid w:val="00717931"/>
    <w:rsid w:val="00743A2C"/>
    <w:rsid w:val="007455B8"/>
    <w:rsid w:val="00770D12"/>
    <w:rsid w:val="00791F27"/>
    <w:rsid w:val="00803E73"/>
    <w:rsid w:val="0081178E"/>
    <w:rsid w:val="00846B97"/>
    <w:rsid w:val="00861CAF"/>
    <w:rsid w:val="008702EE"/>
    <w:rsid w:val="00876A76"/>
    <w:rsid w:val="0088212D"/>
    <w:rsid w:val="008C1E58"/>
    <w:rsid w:val="008C792B"/>
    <w:rsid w:val="008D254B"/>
    <w:rsid w:val="008E166C"/>
    <w:rsid w:val="00947996"/>
    <w:rsid w:val="00980D13"/>
    <w:rsid w:val="00990D92"/>
    <w:rsid w:val="009A530D"/>
    <w:rsid w:val="009B07A7"/>
    <w:rsid w:val="009C4C96"/>
    <w:rsid w:val="009C656B"/>
    <w:rsid w:val="009E0C2C"/>
    <w:rsid w:val="009F7245"/>
    <w:rsid w:val="00A223B0"/>
    <w:rsid w:val="00A27AC1"/>
    <w:rsid w:val="00A362A1"/>
    <w:rsid w:val="00A5264D"/>
    <w:rsid w:val="00A53764"/>
    <w:rsid w:val="00A57F18"/>
    <w:rsid w:val="00A74401"/>
    <w:rsid w:val="00A75EBE"/>
    <w:rsid w:val="00AA0607"/>
    <w:rsid w:val="00AB51F5"/>
    <w:rsid w:val="00AD0AA1"/>
    <w:rsid w:val="00B33FDE"/>
    <w:rsid w:val="00B44356"/>
    <w:rsid w:val="00B45E90"/>
    <w:rsid w:val="00B55AC6"/>
    <w:rsid w:val="00B675E4"/>
    <w:rsid w:val="00B70B83"/>
    <w:rsid w:val="00B82D48"/>
    <w:rsid w:val="00B90653"/>
    <w:rsid w:val="00BE2A47"/>
    <w:rsid w:val="00BE7675"/>
    <w:rsid w:val="00C021F4"/>
    <w:rsid w:val="00C02A2E"/>
    <w:rsid w:val="00C03B50"/>
    <w:rsid w:val="00C16863"/>
    <w:rsid w:val="00C20396"/>
    <w:rsid w:val="00C2634A"/>
    <w:rsid w:val="00C65BF8"/>
    <w:rsid w:val="00CB1917"/>
    <w:rsid w:val="00CB55A8"/>
    <w:rsid w:val="00CB606E"/>
    <w:rsid w:val="00CC2E58"/>
    <w:rsid w:val="00CC7853"/>
    <w:rsid w:val="00D055B3"/>
    <w:rsid w:val="00D22771"/>
    <w:rsid w:val="00D471F4"/>
    <w:rsid w:val="00D64379"/>
    <w:rsid w:val="00DA1F7C"/>
    <w:rsid w:val="00DA58B1"/>
    <w:rsid w:val="00DA776F"/>
    <w:rsid w:val="00DB1654"/>
    <w:rsid w:val="00DB383D"/>
    <w:rsid w:val="00DB3D27"/>
    <w:rsid w:val="00DC04A9"/>
    <w:rsid w:val="00DD4E90"/>
    <w:rsid w:val="00DE46CD"/>
    <w:rsid w:val="00E322C5"/>
    <w:rsid w:val="00E51184"/>
    <w:rsid w:val="00EA4A57"/>
    <w:rsid w:val="00EA77AA"/>
    <w:rsid w:val="00EB38D6"/>
    <w:rsid w:val="00ED1B7D"/>
    <w:rsid w:val="00ED3E53"/>
    <w:rsid w:val="00F11AE5"/>
    <w:rsid w:val="00F12ADD"/>
    <w:rsid w:val="00F248BC"/>
    <w:rsid w:val="00F561F9"/>
    <w:rsid w:val="00F665BB"/>
    <w:rsid w:val="00F83B4E"/>
    <w:rsid w:val="00F941D0"/>
    <w:rsid w:val="00F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EFAC2"/>
  <w15:chartTrackingRefBased/>
  <w15:docId w15:val="{BC453462-4C9B-4DB7-94BC-2D9EEB9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86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6863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34E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80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63"/>
    <w:qFormat/>
    <w:rsid w:val="0052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thesoulspa.co.uk/?gclid=EAIaIQobChMIyNyTiIav9wIV0YBQBh2voQAMEAAYASAAEgLjIvD_Bw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4" ma:contentTypeDescription="Create a new document." ma:contentTypeScope="" ma:versionID="cbfb12f4ad265017c5883e1a6fa344ca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19c145bc86bfdd59dc10481c1f2d25ba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670C3-AC57-4E29-BCB6-7547536F3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BDC85-A275-4221-9396-AA11E691C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7F5B3-A9E0-45A2-ACB3-BCB4F60A609B}">
  <ds:schemaRefs>
    <ds:schemaRef ds:uri="http://schemas.microsoft.com/office/2006/metadata/properties"/>
    <ds:schemaRef ds:uri="http://schemas.microsoft.com/office/infopath/2007/PartnerControls"/>
    <ds:schemaRef ds:uri="ae534962-aa25-4616-8951-6c4d6c844a8e"/>
    <ds:schemaRef ds:uri="b575889d-a6be-447a-b2d4-5470e865667b"/>
  </ds:schemaRefs>
</ds:datastoreItem>
</file>

<file path=customXml/itemProps4.xml><?xml version="1.0" encoding="utf-8"?>
<ds:datastoreItem xmlns:ds="http://schemas.openxmlformats.org/officeDocument/2006/customXml" ds:itemID="{8C7A294C-400F-4046-8A3E-E549F5A2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Office Administrator</vt:lpstr>
    </vt:vector>
  </TitlesOfParts>
  <Company>Freesoft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Office Administrator</dc:title>
  <dc:subject/>
  <dc:creator>User</dc:creator>
  <cp:keywords/>
  <cp:lastModifiedBy>Emma Greenwood</cp:lastModifiedBy>
  <cp:revision>4</cp:revision>
  <cp:lastPrinted>2018-04-26T11:26:00Z</cp:lastPrinted>
  <dcterms:created xsi:type="dcterms:W3CDTF">2022-11-25T14:23:00Z</dcterms:created>
  <dcterms:modified xsi:type="dcterms:W3CDTF">2022-11-25T14:29:00Z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  <property fmtid="{D5CDD505-2E9C-101B-9397-08002B2CF9AE}" pid="3" name="MediaServiceImageTags">
    <vt:lpwstr/>
  </property>
</Properties>
</file>